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7E02" w14:textId="77777777" w:rsidR="00B010D2" w:rsidRDefault="00B010D2" w:rsidP="00B010D2">
      <w:r>
        <w:rPr>
          <w:rFonts w:hint="eastAsia"/>
        </w:rPr>
        <w:t>株式会社</w:t>
      </w:r>
      <w:r>
        <w:t>Essence Enrich（以下「当社」といいます。）が提供する各種サービスの利用条件を定めます。利用者は本規約に同意のうえ、サービスを利用するものとします。</w:t>
      </w:r>
    </w:p>
    <w:p w14:paraId="1788C4B5" w14:textId="77777777" w:rsidR="00B010D2" w:rsidRDefault="00B010D2" w:rsidP="00B010D2"/>
    <w:p w14:paraId="74EF0D26" w14:textId="77777777" w:rsidR="00B010D2" w:rsidRDefault="00B010D2" w:rsidP="00B010D2">
      <w:r>
        <w:rPr>
          <w:rFonts w:hint="eastAsia"/>
        </w:rPr>
        <w:t>第</w:t>
      </w:r>
      <w:r>
        <w:t>1条（適用）</w:t>
      </w:r>
    </w:p>
    <w:p w14:paraId="11D860E5" w14:textId="77777777" w:rsidR="00B010D2" w:rsidRDefault="00B010D2" w:rsidP="00B010D2">
      <w:r>
        <w:rPr>
          <w:rFonts w:hint="eastAsia"/>
        </w:rPr>
        <w:t>本規約は、当社が提供する全てのサービスに適用されます。</w:t>
      </w:r>
    </w:p>
    <w:p w14:paraId="3509EEDC" w14:textId="77777777" w:rsidR="00B010D2" w:rsidRDefault="00B010D2" w:rsidP="00B010D2"/>
    <w:p w14:paraId="591D3434" w14:textId="77777777" w:rsidR="00B010D2" w:rsidRDefault="00B010D2" w:rsidP="00B010D2">
      <w:r>
        <w:rPr>
          <w:rFonts w:hint="eastAsia"/>
        </w:rPr>
        <w:t>第</w:t>
      </w:r>
      <w:r>
        <w:t>2条（禁止事項）</w:t>
      </w:r>
    </w:p>
    <w:p w14:paraId="50689744" w14:textId="77777777" w:rsidR="00B010D2" w:rsidRDefault="00B010D2" w:rsidP="00B010D2">
      <w:r>
        <w:rPr>
          <w:rFonts w:hint="eastAsia"/>
        </w:rPr>
        <w:t>利用者は以下の行為を行ってはなりません。</w:t>
      </w:r>
    </w:p>
    <w:p w14:paraId="577FE684" w14:textId="77777777" w:rsidR="00B010D2" w:rsidRDefault="00B010D2" w:rsidP="00B010D2">
      <w:r>
        <w:t>1. 法令または公序良俗に反する行為</w:t>
      </w:r>
    </w:p>
    <w:p w14:paraId="60BB357C" w14:textId="77777777" w:rsidR="00B010D2" w:rsidRDefault="00B010D2" w:rsidP="00B010D2">
      <w:r>
        <w:t>2. 虚偽の情報提供</w:t>
      </w:r>
    </w:p>
    <w:p w14:paraId="08FFC698" w14:textId="77777777" w:rsidR="00B010D2" w:rsidRDefault="00B010D2" w:rsidP="00B010D2">
      <w:r>
        <w:t>3. 当社または第三者の知的財産権侵害</w:t>
      </w:r>
    </w:p>
    <w:p w14:paraId="577261F3" w14:textId="77777777" w:rsidR="00B010D2" w:rsidRDefault="00B010D2" w:rsidP="00B010D2">
      <w:r>
        <w:t>4. サービスの運営を妨害する行為</w:t>
      </w:r>
    </w:p>
    <w:p w14:paraId="5A2491F9" w14:textId="77777777" w:rsidR="00B010D2" w:rsidRDefault="00B010D2" w:rsidP="00B010D2"/>
    <w:p w14:paraId="4800F079" w14:textId="77777777" w:rsidR="00B010D2" w:rsidRDefault="00B010D2" w:rsidP="00B010D2">
      <w:r>
        <w:rPr>
          <w:rFonts w:hint="eastAsia"/>
        </w:rPr>
        <w:t>第</w:t>
      </w:r>
      <w:r>
        <w:t>3条（免責事項）</w:t>
      </w:r>
    </w:p>
    <w:p w14:paraId="671624D3" w14:textId="77777777" w:rsidR="00B010D2" w:rsidRDefault="00B010D2" w:rsidP="00B010D2">
      <w:r>
        <w:t>1. 当社は、利用者の責に帰すべき事由により発生した損害について一切の責任を負いません。</w:t>
      </w:r>
    </w:p>
    <w:p w14:paraId="578FAECF" w14:textId="77777777" w:rsidR="00B010D2" w:rsidRDefault="00B010D2" w:rsidP="00B010D2">
      <w:r>
        <w:t>2. 当社は、天災地変、システム障害等による損害について責任を負いません。</w:t>
      </w:r>
    </w:p>
    <w:p w14:paraId="3E321437" w14:textId="77777777" w:rsidR="00B010D2" w:rsidRDefault="00B010D2" w:rsidP="00B010D2"/>
    <w:p w14:paraId="223E53BB" w14:textId="77777777" w:rsidR="00B010D2" w:rsidRDefault="00B010D2" w:rsidP="00B010D2">
      <w:r>
        <w:rPr>
          <w:rFonts w:hint="eastAsia"/>
        </w:rPr>
        <w:t>第</w:t>
      </w:r>
      <w:r>
        <w:t>4条（契約解除）</w:t>
      </w:r>
    </w:p>
    <w:p w14:paraId="4C1EE6ED" w14:textId="77777777" w:rsidR="00B010D2" w:rsidRDefault="00B010D2" w:rsidP="00B010D2">
      <w:r>
        <w:rPr>
          <w:rFonts w:hint="eastAsia"/>
        </w:rPr>
        <w:t>利用者が本規約に違反した場合、当社は契約を解除できます。</w:t>
      </w:r>
    </w:p>
    <w:p w14:paraId="588E0290" w14:textId="77777777" w:rsidR="00B010D2" w:rsidRDefault="00B010D2" w:rsidP="00B010D2"/>
    <w:p w14:paraId="5B0540CD" w14:textId="77777777" w:rsidR="00B010D2" w:rsidRDefault="00B010D2" w:rsidP="00B010D2">
      <w:r>
        <w:rPr>
          <w:rFonts w:hint="eastAsia"/>
        </w:rPr>
        <w:t>第</w:t>
      </w:r>
      <w:r>
        <w:t>5条（準拠法・裁判管轄）</w:t>
      </w:r>
    </w:p>
    <w:p w14:paraId="722E1647" w14:textId="7393E74A" w:rsidR="00B010D2" w:rsidRDefault="00B010D2" w:rsidP="00B010D2">
      <w:r>
        <w:rPr>
          <w:rFonts w:hint="eastAsia"/>
        </w:rPr>
        <w:t>本規約は日本法に準拠します。紛争は京都地方裁判所を専属管轄とします。</w:t>
      </w:r>
    </w:p>
    <w:sectPr w:rsidR="00B010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D2"/>
    <w:rsid w:val="003A1E9B"/>
    <w:rsid w:val="00B01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8FD570"/>
  <w15:chartTrackingRefBased/>
  <w15:docId w15:val="{F49CEE0C-BA9E-364F-9051-825FE90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0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10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10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10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10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10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10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10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10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10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10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10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10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10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10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10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10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10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10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1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0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10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0D2"/>
    <w:pPr>
      <w:spacing w:before="160" w:after="160"/>
      <w:jc w:val="center"/>
    </w:pPr>
    <w:rPr>
      <w:i/>
      <w:iCs/>
      <w:color w:val="404040" w:themeColor="text1" w:themeTint="BF"/>
    </w:rPr>
  </w:style>
  <w:style w:type="character" w:customStyle="1" w:styleId="a8">
    <w:name w:val="引用文 (文字)"/>
    <w:basedOn w:val="a0"/>
    <w:link w:val="a7"/>
    <w:uiPriority w:val="29"/>
    <w:rsid w:val="00B010D2"/>
    <w:rPr>
      <w:i/>
      <w:iCs/>
      <w:color w:val="404040" w:themeColor="text1" w:themeTint="BF"/>
    </w:rPr>
  </w:style>
  <w:style w:type="paragraph" w:styleId="a9">
    <w:name w:val="List Paragraph"/>
    <w:basedOn w:val="a"/>
    <w:uiPriority w:val="34"/>
    <w:qFormat/>
    <w:rsid w:val="00B010D2"/>
    <w:pPr>
      <w:ind w:left="720"/>
      <w:contextualSpacing/>
    </w:pPr>
  </w:style>
  <w:style w:type="character" w:styleId="21">
    <w:name w:val="Intense Emphasis"/>
    <w:basedOn w:val="a0"/>
    <w:uiPriority w:val="21"/>
    <w:qFormat/>
    <w:rsid w:val="00B010D2"/>
    <w:rPr>
      <w:i/>
      <w:iCs/>
      <w:color w:val="0F4761" w:themeColor="accent1" w:themeShade="BF"/>
    </w:rPr>
  </w:style>
  <w:style w:type="paragraph" w:styleId="22">
    <w:name w:val="Intense Quote"/>
    <w:basedOn w:val="a"/>
    <w:next w:val="a"/>
    <w:link w:val="23"/>
    <w:uiPriority w:val="30"/>
    <w:qFormat/>
    <w:rsid w:val="00B0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10D2"/>
    <w:rPr>
      <w:i/>
      <w:iCs/>
      <w:color w:val="0F4761" w:themeColor="accent1" w:themeShade="BF"/>
    </w:rPr>
  </w:style>
  <w:style w:type="character" w:styleId="24">
    <w:name w:val="Intense Reference"/>
    <w:basedOn w:val="a0"/>
    <w:uiPriority w:val="32"/>
    <w:qFormat/>
    <w:rsid w:val="00B01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sandaijiharuka0922@icloud.com</dc:creator>
  <cp:keywords/>
  <dc:description/>
  <cp:lastModifiedBy>sandaijiharuka0922@icloud.com</cp:lastModifiedBy>
  <cp:revision>1</cp:revision>
  <dcterms:created xsi:type="dcterms:W3CDTF">2025-08-12T04:36:00Z</dcterms:created>
  <dcterms:modified xsi:type="dcterms:W3CDTF">2025-08-12T04:36:00Z</dcterms:modified>
</cp:coreProperties>
</file>